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38" w:rsidRDefault="00543638" w:rsidP="00543638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4. О награждении.</w:t>
      </w:r>
    </w:p>
    <w:p w:rsidR="00543638" w:rsidRDefault="00543638" w:rsidP="00543638">
      <w:pPr>
        <w:pStyle w:val="a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43638" w:rsidRDefault="00543638" w:rsidP="0051585B">
      <w:pPr>
        <w:pStyle w:val="a4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Кандидатуры, утвержденные решением </w:t>
      </w: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Президиума </w:t>
      </w:r>
      <w:r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  <w:lang w:val="en-US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от 22 мая 2017 года о</w:t>
      </w:r>
      <w:bookmarkEnd w:id="0"/>
      <w:r>
        <w:rPr>
          <w:rFonts w:ascii="Times New Roman" w:hAnsi="Times New Roman"/>
          <w:b/>
          <w:sz w:val="28"/>
          <w:szCs w:val="28"/>
        </w:rPr>
        <w:t xml:space="preserve"> награждении Почетной грамотой муниципального образования «Красногорский район» </w:t>
      </w:r>
      <w:proofErr w:type="gramStart"/>
      <w:r w:rsidR="0051585B">
        <w:rPr>
          <w:rFonts w:ascii="Times New Roman" w:hAnsi="Times New Roman"/>
          <w:b/>
          <w:sz w:val="28"/>
          <w:szCs w:val="28"/>
        </w:rPr>
        <w:t>-в</w:t>
      </w:r>
      <w:proofErr w:type="gramEnd"/>
      <w:r w:rsidR="0051585B">
        <w:rPr>
          <w:rFonts w:ascii="Times New Roman" w:hAnsi="Times New Roman"/>
          <w:b/>
          <w:sz w:val="28"/>
          <w:szCs w:val="28"/>
        </w:rPr>
        <w:t>кладка НАШИ ЛЮДИ-ПОЧЕТНАЯ ГРАМОТА МУНИЦИПАЛЬНОГО ОБРАЗОВАНИЯ «КРАСНОГОРСКИЙ РАЙОН»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637"/>
    <w:rsid w:val="003A7637"/>
    <w:rsid w:val="00471F4B"/>
    <w:rsid w:val="0051585B"/>
    <w:rsid w:val="00543638"/>
    <w:rsid w:val="00C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4363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436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F4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43638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436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2017-05-23T05:48:00Z</dcterms:created>
  <dcterms:modified xsi:type="dcterms:W3CDTF">2017-05-23T05:52:00Z</dcterms:modified>
</cp:coreProperties>
</file>